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b w:val="1"/>
          <w:i w:val="0"/>
          <w:color w:val="333333"/>
          <w:sz w:val="24"/>
          <w:szCs w:val="24"/>
          <w:highlight w:val="white"/>
        </w:rPr>
      </w:pPr>
      <w:r w:rsidDel="00000000" w:rsidR="00000000" w:rsidRPr="00000000">
        <w:rPr>
          <w:rFonts w:ascii="Tahoma" w:cs="Tahoma" w:eastAsia="Tahoma" w:hAnsi="Tahoma"/>
          <w:b w:val="1"/>
          <w:i w:val="0"/>
          <w:color w:val="333333"/>
          <w:sz w:val="24"/>
          <w:szCs w:val="24"/>
          <w:highlight w:val="white"/>
          <w:rtl w:val="0"/>
        </w:rPr>
        <w:t xml:space="preserve">5.1.2 Following capacity development and skills enhancement activities are organised for improving students’ capability</w:t>
      </w:r>
    </w:p>
    <w:p w:rsidR="00000000" w:rsidDel="00000000" w:rsidP="00000000" w:rsidRDefault="00000000" w:rsidRPr="00000000" w14:paraId="00000002">
      <w:pPr>
        <w:rPr>
          <w:rFonts w:ascii="Tahoma" w:cs="Tahoma" w:eastAsia="Tahoma" w:hAnsi="Tahoma"/>
          <w:b w:val="1"/>
          <w:i w:val="0"/>
          <w:color w:val="333333"/>
          <w:sz w:val="24"/>
          <w:szCs w:val="24"/>
          <w:highlight w:val="white"/>
        </w:rPr>
      </w:pPr>
      <w:r w:rsidDel="00000000" w:rsidR="00000000" w:rsidRPr="00000000">
        <w:rPr>
          <w:rFonts w:ascii="Tahoma" w:cs="Tahoma" w:eastAsia="Tahoma" w:hAnsi="Tahoma"/>
          <w:b w:val="1"/>
          <w:i w:val="0"/>
          <w:color w:val="333333"/>
          <w:sz w:val="24"/>
          <w:szCs w:val="24"/>
          <w:highlight w:val="white"/>
          <w:rtl w:val="0"/>
        </w:rPr>
        <w:t xml:space="preserve">1. Soft skills </w:t>
      </w:r>
    </w:p>
    <w:p w:rsidR="00000000" w:rsidDel="00000000" w:rsidP="00000000" w:rsidRDefault="00000000" w:rsidRPr="00000000" w14:paraId="00000003">
      <w:pPr>
        <w:rPr>
          <w:rFonts w:ascii="Tahoma" w:cs="Tahoma" w:eastAsia="Tahoma" w:hAnsi="Tahoma"/>
          <w:b w:val="1"/>
          <w:i w:val="0"/>
          <w:color w:val="333333"/>
          <w:sz w:val="24"/>
          <w:szCs w:val="24"/>
          <w:highlight w:val="white"/>
        </w:rPr>
      </w:pPr>
      <w:r w:rsidDel="00000000" w:rsidR="00000000" w:rsidRPr="00000000">
        <w:rPr>
          <w:rFonts w:ascii="Tahoma" w:cs="Tahoma" w:eastAsia="Tahoma" w:hAnsi="Tahoma"/>
          <w:b w:val="1"/>
          <w:i w:val="0"/>
          <w:color w:val="333333"/>
          <w:sz w:val="24"/>
          <w:szCs w:val="24"/>
          <w:highlight w:val="white"/>
          <w:rtl w:val="0"/>
        </w:rPr>
        <w:t xml:space="preserve">2. Language and communication skills </w:t>
      </w:r>
    </w:p>
    <w:p w:rsidR="00000000" w:rsidDel="00000000" w:rsidP="00000000" w:rsidRDefault="00000000" w:rsidRPr="00000000" w14:paraId="00000004">
      <w:pPr>
        <w:rPr>
          <w:rFonts w:ascii="Tahoma" w:cs="Tahoma" w:eastAsia="Tahoma" w:hAnsi="Tahoma"/>
          <w:b w:val="1"/>
          <w:i w:val="0"/>
          <w:color w:val="333333"/>
          <w:sz w:val="24"/>
          <w:szCs w:val="24"/>
          <w:highlight w:val="white"/>
        </w:rPr>
      </w:pPr>
      <w:r w:rsidDel="00000000" w:rsidR="00000000" w:rsidRPr="00000000">
        <w:rPr>
          <w:rFonts w:ascii="Tahoma" w:cs="Tahoma" w:eastAsia="Tahoma" w:hAnsi="Tahoma"/>
          <w:b w:val="1"/>
          <w:i w:val="0"/>
          <w:color w:val="333333"/>
          <w:sz w:val="24"/>
          <w:szCs w:val="24"/>
          <w:highlight w:val="white"/>
          <w:rtl w:val="0"/>
        </w:rPr>
        <w:t xml:space="preserve">3. Life skills (Yoga, physical fitness, health and hygiene, self-employment and entrepreneurial skills)</w:t>
      </w:r>
    </w:p>
    <w:p w:rsidR="00000000" w:rsidDel="00000000" w:rsidP="00000000" w:rsidRDefault="00000000" w:rsidRPr="00000000" w14:paraId="00000005">
      <w:pPr>
        <w:rPr>
          <w:rFonts w:ascii="Tahoma" w:cs="Tahoma" w:eastAsia="Tahoma" w:hAnsi="Tahoma"/>
          <w:b w:val="1"/>
          <w:i w:val="0"/>
          <w:color w:val="333333"/>
          <w:sz w:val="24"/>
          <w:szCs w:val="24"/>
          <w:highlight w:val="white"/>
        </w:rPr>
      </w:pPr>
      <w:r w:rsidDel="00000000" w:rsidR="00000000" w:rsidRPr="00000000">
        <w:rPr>
          <w:rFonts w:ascii="Tahoma" w:cs="Tahoma" w:eastAsia="Tahoma" w:hAnsi="Tahoma"/>
          <w:b w:val="1"/>
          <w:i w:val="0"/>
          <w:color w:val="333333"/>
          <w:sz w:val="24"/>
          <w:szCs w:val="24"/>
          <w:highlight w:val="white"/>
          <w:rtl w:val="0"/>
        </w:rPr>
        <w:t xml:space="preserve">4. Awareness of trends in technology </w:t>
      </w:r>
    </w:p>
    <w:p w:rsidR="00000000" w:rsidDel="00000000" w:rsidP="00000000" w:rsidRDefault="00000000" w:rsidRPr="00000000" w14:paraId="00000006">
      <w:pPr>
        <w:rPr>
          <w:rFonts w:ascii="Tahoma" w:cs="Tahoma" w:eastAsia="Tahoma" w:hAnsi="Tahoma"/>
          <w:b w:val="1"/>
          <w:i w:val="0"/>
          <w:color w:val="333333"/>
          <w:sz w:val="24"/>
          <w:szCs w:val="24"/>
          <w:highlight w:val="white"/>
        </w:rPr>
      </w:pPr>
      <w:r w:rsidDel="00000000" w:rsidR="00000000" w:rsidRPr="00000000">
        <w:rPr>
          <w:rtl w:val="0"/>
        </w:rPr>
      </w:r>
    </w:p>
    <w:p w:rsidR="00000000" w:rsidDel="00000000" w:rsidP="00000000" w:rsidRDefault="00000000" w:rsidRPr="00000000" w14:paraId="00000007">
      <w:pPr>
        <w:jc w:val="center"/>
        <w:rPr>
          <w:b w:val="1"/>
          <w:sz w:val="24"/>
          <w:szCs w:val="24"/>
          <w:u w:val="single"/>
        </w:rPr>
      </w:pPr>
      <w:r w:rsidDel="00000000" w:rsidR="00000000" w:rsidRPr="00000000">
        <w:rPr>
          <w:b w:val="1"/>
          <w:sz w:val="24"/>
          <w:szCs w:val="24"/>
          <w:highlight w:val="yellow"/>
          <w:u w:val="single"/>
          <w:rtl w:val="0"/>
        </w:rPr>
        <w:t xml:space="preserve">HEI responses to DVV</w:t>
      </w:r>
      <w:r w:rsidDel="00000000" w:rsidR="00000000" w:rsidRPr="00000000">
        <w:rPr>
          <w:rtl w:val="0"/>
        </w:rPr>
      </w:r>
    </w:p>
    <w:p w:rsidR="00000000" w:rsidDel="00000000" w:rsidP="00000000" w:rsidRDefault="00000000" w:rsidRPr="00000000" w14:paraId="00000008">
      <w:pPr>
        <w:shd w:fill="ffffff" w:val="clear"/>
        <w:spacing w:after="0" w:line="240" w:lineRule="auto"/>
        <w:rPr>
          <w:rFonts w:ascii="Tahoma" w:cs="Tahoma" w:eastAsia="Tahoma" w:hAnsi="Tahoma"/>
          <w:b w:val="1"/>
          <w:color w:val="333333"/>
          <w:sz w:val="18"/>
          <w:szCs w:val="18"/>
        </w:rPr>
      </w:pPr>
      <w:r w:rsidDel="00000000" w:rsidR="00000000" w:rsidRPr="00000000">
        <w:rPr>
          <w:rtl w:val="0"/>
        </w:rPr>
      </w:r>
    </w:p>
    <w:tbl>
      <w:tblPr>
        <w:tblStyle w:val="Table1"/>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4252"/>
        <w:gridCol w:w="4678"/>
        <w:tblGridChange w:id="0">
          <w:tblGrid>
            <w:gridCol w:w="846"/>
            <w:gridCol w:w="4252"/>
            <w:gridCol w:w="4678"/>
          </w:tblGrid>
        </w:tblGridChange>
      </w:tblGrid>
      <w:tr>
        <w:trPr>
          <w:cantSplit w:val="0"/>
          <w:tblHeader w:val="0"/>
        </w:trPr>
        <w:tc>
          <w:tcPr/>
          <w:p w:rsidR="00000000" w:rsidDel="00000000" w:rsidP="00000000" w:rsidRDefault="00000000" w:rsidRPr="00000000" w14:paraId="00000009">
            <w:pPr>
              <w:jc w:val="center"/>
              <w:rPr>
                <w:b w:val="1"/>
                <w:sz w:val="24"/>
                <w:szCs w:val="24"/>
                <w:highlight w:val="green"/>
              </w:rPr>
            </w:pPr>
            <w:r w:rsidDel="00000000" w:rsidR="00000000" w:rsidRPr="00000000">
              <w:rPr>
                <w:b w:val="1"/>
                <w:sz w:val="24"/>
                <w:szCs w:val="24"/>
                <w:highlight w:val="green"/>
                <w:rtl w:val="0"/>
              </w:rPr>
              <w:t xml:space="preserve">Sl.no</w:t>
            </w:r>
          </w:p>
        </w:tc>
        <w:tc>
          <w:tcPr/>
          <w:p w:rsidR="00000000" w:rsidDel="00000000" w:rsidP="00000000" w:rsidRDefault="00000000" w:rsidRPr="00000000" w14:paraId="0000000A">
            <w:pPr>
              <w:jc w:val="center"/>
              <w:rPr>
                <w:b w:val="1"/>
                <w:sz w:val="24"/>
                <w:szCs w:val="24"/>
                <w:highlight w:val="green"/>
              </w:rPr>
            </w:pPr>
            <w:r w:rsidDel="00000000" w:rsidR="00000000" w:rsidRPr="00000000">
              <w:rPr>
                <w:b w:val="1"/>
                <w:sz w:val="24"/>
                <w:szCs w:val="24"/>
                <w:highlight w:val="green"/>
                <w:rtl w:val="0"/>
              </w:rPr>
              <w:t xml:space="preserve">DVV query</w:t>
            </w:r>
          </w:p>
        </w:tc>
        <w:tc>
          <w:tcPr/>
          <w:p w:rsidR="00000000" w:rsidDel="00000000" w:rsidP="00000000" w:rsidRDefault="00000000" w:rsidRPr="00000000" w14:paraId="0000000B">
            <w:pPr>
              <w:jc w:val="center"/>
              <w:rPr>
                <w:b w:val="1"/>
                <w:sz w:val="24"/>
                <w:szCs w:val="24"/>
                <w:highlight w:val="green"/>
              </w:rPr>
            </w:pPr>
            <w:r w:rsidDel="00000000" w:rsidR="00000000" w:rsidRPr="00000000">
              <w:rPr>
                <w:b w:val="1"/>
                <w:sz w:val="24"/>
                <w:szCs w:val="24"/>
                <w:highlight w:val="green"/>
                <w:rtl w:val="0"/>
              </w:rPr>
              <w:t xml:space="preserve">HEI response</w:t>
            </w:r>
          </w:p>
        </w:tc>
      </w:tr>
      <w:tr>
        <w:trPr>
          <w:cantSplit w:val="0"/>
          <w:trHeight w:val="1343" w:hRule="atLeast"/>
          <w:tblHeader w:val="0"/>
        </w:trPr>
        <w:tc>
          <w:tcPr/>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00D">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HEI is requested to kindly note that one day workshop, internship etc. should not be considered so please relook and provide the correct and revise data.</w:t>
            </w:r>
          </w:p>
        </w:tc>
        <w:tc>
          <w:tcPr/>
          <w:p w:rsidR="00000000" w:rsidDel="00000000" w:rsidP="00000000" w:rsidRDefault="00000000" w:rsidRPr="00000000" w14:paraId="0000000E">
            <w:pPr>
              <w:rPr>
                <w:sz w:val="24"/>
                <w:szCs w:val="24"/>
              </w:rPr>
            </w:pPr>
            <w:r w:rsidDel="00000000" w:rsidR="00000000" w:rsidRPr="00000000">
              <w:rPr>
                <w:sz w:val="24"/>
                <w:szCs w:val="24"/>
                <w:rtl w:val="0"/>
              </w:rPr>
              <w:t xml:space="preserve">5.1.2_List of Programs</w:t>
            </w:r>
          </w:p>
          <w:p w:rsidR="00000000" w:rsidDel="00000000" w:rsidP="00000000" w:rsidRDefault="00000000" w:rsidRPr="00000000" w14:paraId="0000000F">
            <w:pPr>
              <w:rPr>
                <w:sz w:val="24"/>
                <w:szCs w:val="24"/>
              </w:rPr>
            </w:pPr>
            <w:hyperlink r:id="rId7">
              <w:r w:rsidDel="00000000" w:rsidR="00000000" w:rsidRPr="00000000">
                <w:rPr>
                  <w:color w:val="1155cc"/>
                  <w:sz w:val="24"/>
                  <w:szCs w:val="24"/>
                  <w:u w:val="single"/>
                  <w:rtl w:val="0"/>
                </w:rPr>
                <w:t xml:space="preserve">https://scmsgroup.org/sset/NAAC/NAAC_DVV_CYCLE_22-23/criteria5/5.1.2_List_of_Programs.pdf</w:t>
              </w:r>
            </w:hyperlink>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Workshops and Internships of one day duration are not there in this revised list.</w:t>
            </w:r>
          </w:p>
        </w:tc>
      </w:tr>
      <w:tr>
        <w:trPr>
          <w:cantSplit w:val="0"/>
          <w:tblHeader w:val="0"/>
        </w:trPr>
        <w:tc>
          <w:tcPr/>
          <w:p w:rsidR="00000000" w:rsidDel="00000000" w:rsidP="00000000" w:rsidRDefault="00000000" w:rsidRPr="00000000" w14:paraId="00000013">
            <w:pPr>
              <w:jc w:val="center"/>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014">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Kindly note that programmes should be conducted periodically during the assessment period, relook and provide the correct and revise data. </w:t>
            </w:r>
          </w:p>
          <w:p w:rsidR="00000000" w:rsidDel="00000000" w:rsidP="00000000" w:rsidRDefault="00000000" w:rsidRPr="00000000" w14:paraId="00000015">
            <w:pPr>
              <w:rPr>
                <w:b w:val="1"/>
                <w:sz w:val="24"/>
                <w:szCs w:val="24"/>
              </w:rPr>
            </w:pPr>
            <w:r w:rsidDel="00000000" w:rsidR="00000000" w:rsidRPr="00000000">
              <w:rPr>
                <w:rtl w:val="0"/>
              </w:rPr>
            </w:r>
          </w:p>
        </w:tc>
        <w:tc>
          <w:tcPr/>
          <w:p w:rsidR="00000000" w:rsidDel="00000000" w:rsidP="00000000" w:rsidRDefault="00000000" w:rsidRPr="00000000" w14:paraId="00000016">
            <w:pPr>
              <w:rPr>
                <w:sz w:val="24"/>
                <w:szCs w:val="24"/>
              </w:rPr>
            </w:pPr>
            <w:r w:rsidDel="00000000" w:rsidR="00000000" w:rsidRPr="00000000">
              <w:rPr>
                <w:sz w:val="24"/>
                <w:szCs w:val="24"/>
                <w:rtl w:val="0"/>
              </w:rPr>
              <w:t xml:space="preserve">5.1.2_List of Programs</w:t>
            </w:r>
          </w:p>
          <w:p w:rsidR="00000000" w:rsidDel="00000000" w:rsidP="00000000" w:rsidRDefault="00000000" w:rsidRPr="00000000" w14:paraId="00000017">
            <w:pPr>
              <w:rPr>
                <w:sz w:val="24"/>
                <w:szCs w:val="24"/>
              </w:rPr>
            </w:pPr>
            <w:hyperlink r:id="rId8">
              <w:r w:rsidDel="00000000" w:rsidR="00000000" w:rsidRPr="00000000">
                <w:rPr>
                  <w:color w:val="1155cc"/>
                  <w:sz w:val="24"/>
                  <w:szCs w:val="24"/>
                  <w:u w:val="single"/>
                  <w:rtl w:val="0"/>
                </w:rPr>
                <w:t xml:space="preserve">https://scmsgroup.org/sset/NAAC/NAAC_DVV_CYCLE_22-23/criteria5/5.1.2_List_of_Programs.pdf</w:t>
              </w:r>
            </w:hyperlink>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There are programs in the list which are conducted periodically.</w:t>
            </w:r>
          </w:p>
        </w:tc>
      </w:tr>
      <w:tr>
        <w:trPr>
          <w:cantSplit w:val="0"/>
          <w:tblHeader w:val="0"/>
        </w:trPr>
        <w:tc>
          <w:tcPr/>
          <w:p w:rsidR="00000000" w:rsidDel="00000000" w:rsidP="00000000" w:rsidRDefault="00000000" w:rsidRPr="00000000" w14:paraId="0000001A">
            <w:pPr>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01B">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Please provide soft copy of circular /Brochure with sealed and singed by the head of the institute. </w:t>
            </w:r>
          </w:p>
          <w:p w:rsidR="00000000" w:rsidDel="00000000" w:rsidP="00000000" w:rsidRDefault="00000000" w:rsidRPr="00000000" w14:paraId="0000001C">
            <w:pPr>
              <w:rPr>
                <w:b w:val="1"/>
                <w:sz w:val="24"/>
                <w:szCs w:val="24"/>
              </w:rPr>
            </w:pPr>
            <w:r w:rsidDel="00000000" w:rsidR="00000000" w:rsidRPr="00000000">
              <w:rPr>
                <w:rtl w:val="0"/>
              </w:rPr>
            </w:r>
          </w:p>
        </w:tc>
        <w:tc>
          <w:tcPr/>
          <w:p w:rsidR="00000000" w:rsidDel="00000000" w:rsidP="00000000" w:rsidRDefault="00000000" w:rsidRPr="00000000" w14:paraId="0000001D">
            <w:pPr>
              <w:rPr>
                <w:sz w:val="24"/>
                <w:szCs w:val="24"/>
              </w:rPr>
            </w:pPr>
            <w:r w:rsidDel="00000000" w:rsidR="00000000" w:rsidRPr="00000000">
              <w:rPr>
                <w:sz w:val="24"/>
                <w:szCs w:val="24"/>
                <w:rtl w:val="0"/>
              </w:rPr>
              <w:t xml:space="preserve">Soft_Skills</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Language</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Life_Skills</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Awareness_ technology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hyperlink r:id="rId9">
              <w:r w:rsidDel="00000000" w:rsidR="00000000" w:rsidRPr="00000000">
                <w:rPr>
                  <w:color w:val="1155cc"/>
                  <w:sz w:val="24"/>
                  <w:szCs w:val="24"/>
                  <w:u w:val="single"/>
                  <w:rtl w:val="0"/>
                </w:rPr>
                <w:t xml:space="preserve">https://scmsgroup.org/sset/NAAC/NAAC_DVV_CYCLE_22-23/criteria5/2018_19_ICT_Proof.pdf</w:t>
              </w:r>
            </w:hyperlink>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hyperlink r:id="rId10">
              <w:r w:rsidDel="00000000" w:rsidR="00000000" w:rsidRPr="00000000">
                <w:rPr>
                  <w:color w:val="1155cc"/>
                  <w:sz w:val="24"/>
                  <w:szCs w:val="24"/>
                  <w:u w:val="single"/>
                  <w:rtl w:val="0"/>
                </w:rPr>
                <w:t xml:space="preserve">https://scmsgroup.org/sset/NAAC/NAAC_DVV_CYCLE_22-23/criteria5/2019_20_ICT_%20Proof.pdf</w:t>
              </w:r>
            </w:hyperlink>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hyperlink r:id="rId11">
              <w:r w:rsidDel="00000000" w:rsidR="00000000" w:rsidRPr="00000000">
                <w:rPr>
                  <w:color w:val="1155cc"/>
                  <w:sz w:val="24"/>
                  <w:szCs w:val="24"/>
                  <w:u w:val="single"/>
                  <w:rtl w:val="0"/>
                </w:rPr>
                <w:t xml:space="preserve">https://scmsgroup.org/sset/NAAC/NAAC_DVV_CYCLE_22-23/criteria5/2020_21_ICT_Proof.pdf</w:t>
              </w:r>
            </w:hyperlink>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2021_22_ICT_Proof</w:t>
            </w:r>
          </w:p>
          <w:p w:rsidR="00000000" w:rsidDel="00000000" w:rsidP="00000000" w:rsidRDefault="00000000" w:rsidRPr="00000000" w14:paraId="0000002C">
            <w:pPr>
              <w:rPr>
                <w:sz w:val="24"/>
                <w:szCs w:val="24"/>
              </w:rPr>
            </w:pPr>
            <w:hyperlink r:id="rId12">
              <w:r w:rsidDel="00000000" w:rsidR="00000000" w:rsidRPr="00000000">
                <w:rPr>
                  <w:color w:val="1155cc"/>
                  <w:sz w:val="24"/>
                  <w:szCs w:val="24"/>
                  <w:u w:val="single"/>
                  <w:rtl w:val="0"/>
                </w:rPr>
                <w:t xml:space="preserve">https://scmsgroup.org/sset/NAAC/NAAC_DVV_CYCLE_22-23/criteria5/2021_22_ICT_Proof.pdf</w:t>
              </w:r>
            </w:hyperlink>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hyperlink r:id="rId13">
              <w:r w:rsidDel="00000000" w:rsidR="00000000" w:rsidRPr="00000000">
                <w:rPr>
                  <w:color w:val="1155cc"/>
                  <w:sz w:val="24"/>
                  <w:szCs w:val="24"/>
                  <w:u w:val="single"/>
                  <w:rtl w:val="0"/>
                </w:rPr>
                <w:t xml:space="preserve">https://scmsgroup.org/sset/NAAC/NAAC_DVV_CYCLE_22-23/criteria5/2022_23_ICT_Proof.pdf</w:t>
              </w:r>
            </w:hyperlink>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tc>
      </w:tr>
      <w:tr>
        <w:trPr>
          <w:cantSplit w:val="0"/>
          <w:trHeight w:val="786" w:hRule="atLeast"/>
          <w:tblHeader w:val="0"/>
        </w:trPr>
        <w:tc>
          <w:tcPr/>
          <w:p w:rsidR="00000000" w:rsidDel="00000000" w:rsidP="00000000" w:rsidRDefault="00000000" w:rsidRPr="00000000" w14:paraId="00000031">
            <w:pPr>
              <w:jc w:val="center"/>
              <w:rPr>
                <w:b w:val="1"/>
                <w:sz w:val="24"/>
                <w:szCs w:val="24"/>
              </w:rPr>
            </w:pPr>
            <w:r w:rsidDel="00000000" w:rsidR="00000000" w:rsidRPr="00000000">
              <w:rPr>
                <w:b w:val="1"/>
                <w:sz w:val="24"/>
                <w:szCs w:val="24"/>
                <w:rtl w:val="0"/>
              </w:rPr>
              <w:t xml:space="preserve">4</w:t>
            </w:r>
          </w:p>
        </w:tc>
        <w:tc>
          <w:tcPr/>
          <w:p w:rsidR="00000000" w:rsidDel="00000000" w:rsidP="00000000" w:rsidRDefault="00000000" w:rsidRPr="00000000" w14:paraId="00000032">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Please provide web link to particular program /scheme/Report of the event .</w:t>
            </w:r>
          </w:p>
        </w:tc>
        <w:tc>
          <w:tcPr/>
          <w:p w:rsidR="00000000" w:rsidDel="00000000" w:rsidP="00000000" w:rsidRDefault="00000000" w:rsidRPr="00000000" w14:paraId="00000033">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4">
            <w:pPr>
              <w:jc w:val="center"/>
              <w:rPr>
                <w:b w:val="1"/>
                <w:sz w:val="24"/>
                <w:szCs w:val="24"/>
              </w:rPr>
            </w:pPr>
            <w:r w:rsidDel="00000000" w:rsidR="00000000" w:rsidRPr="00000000">
              <w:rPr>
                <w:b w:val="1"/>
                <w:sz w:val="24"/>
                <w:szCs w:val="24"/>
                <w:rtl w:val="0"/>
              </w:rPr>
              <w:t xml:space="preserve">5</w:t>
            </w:r>
          </w:p>
        </w:tc>
        <w:tc>
          <w:tcPr/>
          <w:p w:rsidR="00000000" w:rsidDel="00000000" w:rsidP="00000000" w:rsidRDefault="00000000" w:rsidRPr="00000000" w14:paraId="00000035">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Please provide the Photographs with date and caption for each scheme or event, with sealed and singed by the head of the institute. </w:t>
            </w:r>
          </w:p>
          <w:p w:rsidR="00000000" w:rsidDel="00000000" w:rsidP="00000000" w:rsidRDefault="00000000" w:rsidRPr="00000000" w14:paraId="00000036">
            <w:pPr>
              <w:rPr>
                <w:rFonts w:ascii="Times New Roman" w:cs="Times New Roman" w:eastAsia="Times New Roman" w:hAnsi="Times New Roman"/>
                <w:color w:val="333333"/>
                <w:sz w:val="24"/>
                <w:szCs w:val="24"/>
                <w:highlight w:val="white"/>
              </w:rPr>
            </w:pPr>
            <w:r w:rsidDel="00000000" w:rsidR="00000000" w:rsidRPr="00000000">
              <w:rPr>
                <w:rtl w:val="0"/>
              </w:rPr>
            </w:r>
          </w:p>
        </w:tc>
        <w:tc>
          <w:tcPr/>
          <w:p w:rsidR="00000000" w:rsidDel="00000000" w:rsidP="00000000" w:rsidRDefault="00000000" w:rsidRPr="00000000" w14:paraId="00000037">
            <w:pPr>
              <w:rPr>
                <w:sz w:val="24"/>
                <w:szCs w:val="24"/>
              </w:rPr>
            </w:pPr>
            <w:r w:rsidDel="00000000" w:rsidR="00000000" w:rsidRPr="00000000">
              <w:rPr>
                <w:sz w:val="24"/>
                <w:szCs w:val="24"/>
                <w:rtl w:val="0"/>
              </w:rPr>
              <w:t xml:space="preserve">2018_19_Skills_Proof</w:t>
            </w:r>
          </w:p>
          <w:p w:rsidR="00000000" w:rsidDel="00000000" w:rsidP="00000000" w:rsidRDefault="00000000" w:rsidRPr="00000000" w14:paraId="00000038">
            <w:pPr>
              <w:rPr>
                <w:sz w:val="24"/>
                <w:szCs w:val="24"/>
              </w:rPr>
            </w:pPr>
            <w:r w:rsidDel="00000000" w:rsidR="00000000" w:rsidRPr="00000000">
              <w:rPr>
                <w:sz w:val="24"/>
                <w:szCs w:val="24"/>
                <w:rtl w:val="0"/>
              </w:rPr>
              <w:t xml:space="preserve">2019_20_Skills_Proof</w:t>
            </w:r>
          </w:p>
          <w:p w:rsidR="00000000" w:rsidDel="00000000" w:rsidP="00000000" w:rsidRDefault="00000000" w:rsidRPr="00000000" w14:paraId="00000039">
            <w:pPr>
              <w:rPr>
                <w:sz w:val="24"/>
                <w:szCs w:val="24"/>
              </w:rPr>
            </w:pPr>
            <w:r w:rsidDel="00000000" w:rsidR="00000000" w:rsidRPr="00000000">
              <w:rPr>
                <w:sz w:val="24"/>
                <w:szCs w:val="24"/>
                <w:rtl w:val="0"/>
              </w:rPr>
              <w:t xml:space="preserve">2020_21_Skills_Proof</w:t>
            </w:r>
          </w:p>
          <w:p w:rsidR="00000000" w:rsidDel="00000000" w:rsidP="00000000" w:rsidRDefault="00000000" w:rsidRPr="00000000" w14:paraId="0000003A">
            <w:pPr>
              <w:rPr>
                <w:sz w:val="24"/>
                <w:szCs w:val="24"/>
              </w:rPr>
            </w:pPr>
            <w:r w:rsidDel="00000000" w:rsidR="00000000" w:rsidRPr="00000000">
              <w:rPr>
                <w:sz w:val="24"/>
                <w:szCs w:val="24"/>
                <w:rtl w:val="0"/>
              </w:rPr>
              <w:t xml:space="preserve">2021_22_Skills_Proof </w:t>
            </w:r>
          </w:p>
          <w:p w:rsidR="00000000" w:rsidDel="00000000" w:rsidP="00000000" w:rsidRDefault="00000000" w:rsidRPr="00000000" w14:paraId="0000003B">
            <w:pPr>
              <w:rPr>
                <w:sz w:val="24"/>
                <w:szCs w:val="24"/>
              </w:rPr>
            </w:pPr>
            <w:r w:rsidDel="00000000" w:rsidR="00000000" w:rsidRPr="00000000">
              <w:rPr>
                <w:sz w:val="24"/>
                <w:szCs w:val="24"/>
                <w:rtl w:val="0"/>
              </w:rPr>
              <w:t xml:space="preserve">2022_23_Skills_Proof</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2018_19_ICT_Proof</w:t>
            </w:r>
          </w:p>
          <w:p w:rsidR="00000000" w:rsidDel="00000000" w:rsidP="00000000" w:rsidRDefault="00000000" w:rsidRPr="00000000" w14:paraId="0000003E">
            <w:pPr>
              <w:rPr>
                <w:sz w:val="24"/>
                <w:szCs w:val="24"/>
              </w:rPr>
            </w:pPr>
            <w:r w:rsidDel="00000000" w:rsidR="00000000" w:rsidRPr="00000000">
              <w:rPr>
                <w:sz w:val="24"/>
                <w:szCs w:val="24"/>
                <w:rtl w:val="0"/>
              </w:rPr>
              <w:t xml:space="preserve">2019_20_ICT_Proof</w:t>
            </w:r>
          </w:p>
          <w:p w:rsidR="00000000" w:rsidDel="00000000" w:rsidP="00000000" w:rsidRDefault="00000000" w:rsidRPr="00000000" w14:paraId="0000003F">
            <w:pPr>
              <w:rPr>
                <w:sz w:val="24"/>
                <w:szCs w:val="24"/>
              </w:rPr>
            </w:pPr>
            <w:r w:rsidDel="00000000" w:rsidR="00000000" w:rsidRPr="00000000">
              <w:rPr>
                <w:sz w:val="24"/>
                <w:szCs w:val="24"/>
                <w:rtl w:val="0"/>
              </w:rPr>
              <w:t xml:space="preserve">2020_21_ICT_Proof</w:t>
            </w:r>
          </w:p>
          <w:p w:rsidR="00000000" w:rsidDel="00000000" w:rsidP="00000000" w:rsidRDefault="00000000" w:rsidRPr="00000000" w14:paraId="00000040">
            <w:pPr>
              <w:rPr>
                <w:sz w:val="24"/>
                <w:szCs w:val="24"/>
              </w:rPr>
            </w:pPr>
            <w:r w:rsidDel="00000000" w:rsidR="00000000" w:rsidRPr="00000000">
              <w:rPr>
                <w:sz w:val="24"/>
                <w:szCs w:val="24"/>
                <w:rtl w:val="0"/>
              </w:rPr>
              <w:t xml:space="preserve">2021_22_ICT_Proof</w:t>
            </w:r>
          </w:p>
          <w:p w:rsidR="00000000" w:rsidDel="00000000" w:rsidP="00000000" w:rsidRDefault="00000000" w:rsidRPr="00000000" w14:paraId="00000041">
            <w:pPr>
              <w:rPr>
                <w:sz w:val="24"/>
                <w:szCs w:val="24"/>
              </w:rPr>
            </w:pPr>
            <w:r w:rsidDel="00000000" w:rsidR="00000000" w:rsidRPr="00000000">
              <w:rPr>
                <w:sz w:val="24"/>
                <w:szCs w:val="24"/>
                <w:rtl w:val="0"/>
              </w:rPr>
              <w:t xml:space="preserve">2022_23_ICT_Proof</w:t>
            </w:r>
          </w:p>
          <w:p w:rsidR="00000000" w:rsidDel="00000000" w:rsidP="00000000" w:rsidRDefault="00000000" w:rsidRPr="00000000" w14:paraId="00000042">
            <w:pPr>
              <w:rPr>
                <w:b w:val="1"/>
                <w:sz w:val="24"/>
                <w:szCs w:val="24"/>
              </w:rPr>
            </w:pPr>
            <w:r w:rsidDel="00000000" w:rsidR="00000000" w:rsidRPr="00000000">
              <w:rPr>
                <w:rtl w:val="0"/>
              </w:rPr>
            </w:r>
          </w:p>
        </w:tc>
      </w:tr>
      <w:tr>
        <w:trPr>
          <w:cantSplit w:val="0"/>
          <w:trHeight w:val="1880.859375" w:hRule="atLeast"/>
          <w:tblHeader w:val="0"/>
        </w:trPr>
        <w:tc>
          <w:tcPr/>
          <w:p w:rsidR="00000000" w:rsidDel="00000000" w:rsidP="00000000" w:rsidRDefault="00000000" w:rsidRPr="00000000" w14:paraId="00000043">
            <w:pPr>
              <w:jc w:val="center"/>
              <w:rPr>
                <w:b w:val="1"/>
                <w:sz w:val="24"/>
                <w:szCs w:val="24"/>
              </w:rPr>
            </w:pPr>
            <w:r w:rsidDel="00000000" w:rsidR="00000000" w:rsidRPr="00000000">
              <w:rPr>
                <w:b w:val="1"/>
                <w:sz w:val="24"/>
                <w:szCs w:val="24"/>
                <w:rtl w:val="0"/>
              </w:rPr>
              <w:t xml:space="preserve">6</w:t>
            </w:r>
          </w:p>
        </w:tc>
        <w:tc>
          <w:tcPr/>
          <w:p w:rsidR="00000000" w:rsidDel="00000000" w:rsidP="00000000" w:rsidRDefault="00000000" w:rsidRPr="00000000" w14:paraId="00000044">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Please provide List of programs conducted and the number of students enrolled for each of the events for the last five years with sealed and signed by the head of the institute . </w:t>
            </w:r>
          </w:p>
          <w:p w:rsidR="00000000" w:rsidDel="00000000" w:rsidP="00000000" w:rsidRDefault="00000000" w:rsidRPr="00000000" w14:paraId="00000045">
            <w:pPr>
              <w:rPr>
                <w:rFonts w:ascii="Times New Roman" w:cs="Times New Roman" w:eastAsia="Times New Roman" w:hAnsi="Times New Roman"/>
                <w:color w:val="333333"/>
                <w:sz w:val="24"/>
                <w:szCs w:val="24"/>
                <w:highlight w:val="white"/>
              </w:rPr>
            </w:pPr>
            <w:r w:rsidDel="00000000" w:rsidR="00000000" w:rsidRPr="00000000">
              <w:rPr>
                <w:rtl w:val="0"/>
              </w:rPr>
            </w:r>
          </w:p>
        </w:tc>
        <w:tc>
          <w:tcPr/>
          <w:p w:rsidR="00000000" w:rsidDel="00000000" w:rsidP="00000000" w:rsidRDefault="00000000" w:rsidRPr="00000000" w14:paraId="00000046">
            <w:pPr>
              <w:rPr>
                <w:sz w:val="24"/>
                <w:szCs w:val="24"/>
              </w:rPr>
            </w:pPr>
            <w:r w:rsidDel="00000000" w:rsidR="00000000" w:rsidRPr="00000000">
              <w:rPr>
                <w:sz w:val="24"/>
                <w:szCs w:val="24"/>
                <w:rtl w:val="0"/>
              </w:rPr>
              <w:t xml:space="preserve">5.1.2_List_of_Programs</w:t>
            </w:r>
          </w:p>
          <w:p w:rsidR="00000000" w:rsidDel="00000000" w:rsidP="00000000" w:rsidRDefault="00000000" w:rsidRPr="00000000" w14:paraId="00000047">
            <w:pPr>
              <w:rPr>
                <w:sz w:val="24"/>
                <w:szCs w:val="24"/>
              </w:rPr>
            </w:pPr>
            <w:hyperlink r:id="rId14">
              <w:r w:rsidDel="00000000" w:rsidR="00000000" w:rsidRPr="00000000">
                <w:rPr>
                  <w:color w:val="1155cc"/>
                  <w:sz w:val="24"/>
                  <w:szCs w:val="24"/>
                  <w:u w:val="single"/>
                  <w:rtl w:val="0"/>
                </w:rPr>
                <w:t xml:space="preserve">https://scmsgroup.org/sset/NAAC/NAAC_DVV_CYCLE_22-23/criteria5/5.1.2_List_of_Programs.pdf</w:t>
              </w:r>
            </w:hyperlink>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9">
            <w:pPr>
              <w:jc w:val="center"/>
              <w:rPr>
                <w:b w:val="1"/>
                <w:sz w:val="24"/>
                <w:szCs w:val="24"/>
              </w:rPr>
            </w:pPr>
            <w:r w:rsidDel="00000000" w:rsidR="00000000" w:rsidRPr="00000000">
              <w:rPr>
                <w:b w:val="1"/>
                <w:sz w:val="24"/>
                <w:szCs w:val="24"/>
                <w:rtl w:val="0"/>
              </w:rPr>
              <w:t xml:space="preserve">7</w:t>
            </w:r>
          </w:p>
        </w:tc>
        <w:tc>
          <w:tcPr/>
          <w:p w:rsidR="00000000" w:rsidDel="00000000" w:rsidP="00000000" w:rsidRDefault="00000000" w:rsidRPr="00000000" w14:paraId="0000004A">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Please provide the certificate of the students for the last five years . </w:t>
            </w:r>
          </w:p>
          <w:p w:rsidR="00000000" w:rsidDel="00000000" w:rsidP="00000000" w:rsidRDefault="00000000" w:rsidRPr="00000000" w14:paraId="0000004B">
            <w:pPr>
              <w:rPr>
                <w:rFonts w:ascii="Times New Roman" w:cs="Times New Roman" w:eastAsia="Times New Roman" w:hAnsi="Times New Roman"/>
                <w:color w:val="333333"/>
                <w:sz w:val="24"/>
                <w:szCs w:val="24"/>
                <w:highlight w:val="white"/>
              </w:rPr>
            </w:pPr>
            <w:r w:rsidDel="00000000" w:rsidR="00000000" w:rsidRPr="00000000">
              <w:rPr>
                <w:rtl w:val="0"/>
              </w:rPr>
            </w:r>
          </w:p>
        </w:tc>
        <w:tc>
          <w:tcPr/>
          <w:p w:rsidR="00000000" w:rsidDel="00000000" w:rsidP="00000000" w:rsidRDefault="00000000" w:rsidRPr="00000000" w14:paraId="0000004C">
            <w:pPr>
              <w:rPr>
                <w:sz w:val="24"/>
                <w:szCs w:val="24"/>
              </w:rPr>
            </w:pPr>
            <w:r w:rsidDel="00000000" w:rsidR="00000000" w:rsidRPr="00000000">
              <w:rPr>
                <w:sz w:val="24"/>
                <w:szCs w:val="24"/>
                <w:rtl w:val="0"/>
              </w:rPr>
              <w:t xml:space="preserve">5.1.2_Certificates</w:t>
            </w:r>
          </w:p>
          <w:p w:rsidR="00000000" w:rsidDel="00000000" w:rsidP="00000000" w:rsidRDefault="00000000" w:rsidRPr="00000000" w14:paraId="0000004D">
            <w:pPr>
              <w:rPr>
                <w:sz w:val="24"/>
                <w:szCs w:val="24"/>
              </w:rPr>
            </w:pPr>
            <w:hyperlink r:id="rId15">
              <w:r w:rsidDel="00000000" w:rsidR="00000000" w:rsidRPr="00000000">
                <w:rPr>
                  <w:color w:val="1155cc"/>
                  <w:sz w:val="24"/>
                  <w:szCs w:val="24"/>
                  <w:u w:val="single"/>
                  <w:rtl w:val="0"/>
                </w:rPr>
                <w:t xml:space="preserve">https://scmsgroup.org/sset/NAAC/NAAC_DVV_CYCLE_22-23/criteria5/5.1.2_Certificates.pdf</w:t>
              </w:r>
            </w:hyperlink>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F">
            <w:pPr>
              <w:jc w:val="center"/>
              <w:rPr>
                <w:b w:val="1"/>
                <w:sz w:val="24"/>
                <w:szCs w:val="24"/>
              </w:rPr>
            </w:pPr>
            <w:r w:rsidDel="00000000" w:rsidR="00000000" w:rsidRPr="00000000">
              <w:rPr>
                <w:b w:val="1"/>
                <w:sz w:val="24"/>
                <w:szCs w:val="24"/>
                <w:rtl w:val="0"/>
              </w:rPr>
              <w:t xml:space="preserve">8</w:t>
            </w:r>
          </w:p>
        </w:tc>
        <w:tc>
          <w:tcPr/>
          <w:p w:rsidR="00000000" w:rsidDel="00000000" w:rsidP="00000000" w:rsidRDefault="00000000" w:rsidRPr="00000000" w14:paraId="00000050">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Please provide the attendance sheet of students of last five year with signature of the students and sealed and signed by the head of the institute. NOTE- kindly note that all the documents should be clearly scanned.</w:t>
            </w:r>
          </w:p>
          <w:p w:rsidR="00000000" w:rsidDel="00000000" w:rsidP="00000000" w:rsidRDefault="00000000" w:rsidRPr="00000000" w14:paraId="00000051">
            <w:pPr>
              <w:rPr>
                <w:rFonts w:ascii="Times New Roman" w:cs="Times New Roman" w:eastAsia="Times New Roman" w:hAnsi="Times New Roman"/>
                <w:color w:val="333333"/>
                <w:sz w:val="24"/>
                <w:szCs w:val="24"/>
                <w:highlight w:val="white"/>
              </w:rPr>
            </w:pPr>
            <w:r w:rsidDel="00000000" w:rsidR="00000000" w:rsidRPr="00000000">
              <w:rPr>
                <w:rtl w:val="0"/>
              </w:rPr>
            </w:r>
          </w:p>
        </w:tc>
        <w:tc>
          <w:tcPr/>
          <w:p w:rsidR="00000000" w:rsidDel="00000000" w:rsidP="00000000" w:rsidRDefault="00000000" w:rsidRPr="00000000" w14:paraId="00000052">
            <w:pPr>
              <w:rPr>
                <w:sz w:val="24"/>
                <w:szCs w:val="24"/>
              </w:rPr>
            </w:pPr>
            <w:r w:rsidDel="00000000" w:rsidR="00000000" w:rsidRPr="00000000">
              <w:rPr>
                <w:sz w:val="24"/>
                <w:szCs w:val="24"/>
                <w:rtl w:val="0"/>
              </w:rPr>
              <w:t xml:space="preserve">Attendance_2018_19</w:t>
            </w:r>
          </w:p>
          <w:p w:rsidR="00000000" w:rsidDel="00000000" w:rsidP="00000000" w:rsidRDefault="00000000" w:rsidRPr="00000000" w14:paraId="00000053">
            <w:pPr>
              <w:rPr>
                <w:sz w:val="24"/>
                <w:szCs w:val="24"/>
              </w:rPr>
            </w:pPr>
            <w:hyperlink r:id="rId16">
              <w:r w:rsidDel="00000000" w:rsidR="00000000" w:rsidRPr="00000000">
                <w:rPr>
                  <w:color w:val="1155cc"/>
                  <w:sz w:val="24"/>
                  <w:szCs w:val="24"/>
                  <w:u w:val="single"/>
                  <w:rtl w:val="0"/>
                </w:rPr>
                <w:t xml:space="preserve">https://scmsgroup.org/sset/NAAC/NAAC_DVV_CYCLE_22-23/criteria5/Attendance%20_2018_19.pdf</w:t>
              </w:r>
            </w:hyperlink>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Attendance_2019_20</w:t>
            </w:r>
          </w:p>
          <w:p w:rsidR="00000000" w:rsidDel="00000000" w:rsidP="00000000" w:rsidRDefault="00000000" w:rsidRPr="00000000" w14:paraId="00000056">
            <w:pPr>
              <w:rPr>
                <w:sz w:val="24"/>
                <w:szCs w:val="24"/>
              </w:rPr>
            </w:pPr>
            <w:hyperlink r:id="rId17">
              <w:r w:rsidDel="00000000" w:rsidR="00000000" w:rsidRPr="00000000">
                <w:rPr>
                  <w:color w:val="1155cc"/>
                  <w:sz w:val="24"/>
                  <w:szCs w:val="24"/>
                  <w:u w:val="single"/>
                  <w:rtl w:val="0"/>
                </w:rPr>
                <w:t xml:space="preserve">https://scmsgroup.org/sset/NAAC/NAAC_DVV_CYCLE_22-23/criteria5/Attendance%20_2019_20.pdf</w:t>
              </w:r>
            </w:hyperlink>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Attendance_2020_21</w:t>
            </w:r>
          </w:p>
          <w:p w:rsidR="00000000" w:rsidDel="00000000" w:rsidP="00000000" w:rsidRDefault="00000000" w:rsidRPr="00000000" w14:paraId="00000059">
            <w:pPr>
              <w:rPr>
                <w:sz w:val="24"/>
                <w:szCs w:val="24"/>
              </w:rPr>
            </w:pPr>
            <w:hyperlink r:id="rId18">
              <w:r w:rsidDel="00000000" w:rsidR="00000000" w:rsidRPr="00000000">
                <w:rPr>
                  <w:color w:val="1155cc"/>
                  <w:sz w:val="24"/>
                  <w:szCs w:val="24"/>
                  <w:u w:val="single"/>
                  <w:rtl w:val="0"/>
                </w:rPr>
                <w:t xml:space="preserve">https://scmsgroup.org/sset/NAAC/NAAC_DVV_CYCLE_22-23/criteria5/Attendance%20_2020_21.pdf</w:t>
              </w:r>
            </w:hyperlink>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Attendance_2021_22</w:t>
            </w:r>
          </w:p>
          <w:p w:rsidR="00000000" w:rsidDel="00000000" w:rsidP="00000000" w:rsidRDefault="00000000" w:rsidRPr="00000000" w14:paraId="0000005C">
            <w:pPr>
              <w:rPr>
                <w:sz w:val="24"/>
                <w:szCs w:val="24"/>
              </w:rPr>
            </w:pPr>
            <w:hyperlink r:id="rId19">
              <w:r w:rsidDel="00000000" w:rsidR="00000000" w:rsidRPr="00000000">
                <w:rPr>
                  <w:color w:val="1155cc"/>
                  <w:sz w:val="24"/>
                  <w:szCs w:val="24"/>
                  <w:u w:val="single"/>
                  <w:rtl w:val="0"/>
                </w:rPr>
                <w:t xml:space="preserve">https://scmsgroup.org/sset/NAAC/NAAC_DVV_CYCLE_22-23/criteria5/Attendance%20_2021_22.pdf</w:t>
              </w:r>
            </w:hyperlink>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Attendance_2022_23</w:t>
            </w:r>
          </w:p>
          <w:p w:rsidR="00000000" w:rsidDel="00000000" w:rsidP="00000000" w:rsidRDefault="00000000" w:rsidRPr="00000000" w14:paraId="0000005F">
            <w:pPr>
              <w:rPr>
                <w:sz w:val="24"/>
                <w:szCs w:val="24"/>
              </w:rPr>
            </w:pPr>
            <w:hyperlink r:id="rId20">
              <w:r w:rsidDel="00000000" w:rsidR="00000000" w:rsidRPr="00000000">
                <w:rPr>
                  <w:color w:val="1155cc"/>
                  <w:sz w:val="24"/>
                  <w:szCs w:val="24"/>
                  <w:u w:val="single"/>
                  <w:rtl w:val="0"/>
                </w:rPr>
                <w:t xml:space="preserve">https://scmsgroup.org/sset/NAAC/NAAC_DVV_CYCLE_22-23/criteria5/Attendance%20_2022_23.pdf</w:t>
              </w:r>
            </w:hyperlink>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tc>
      </w:tr>
    </w:tbl>
    <w:p w:rsidR="00000000" w:rsidDel="00000000" w:rsidP="00000000" w:rsidRDefault="00000000" w:rsidRPr="00000000" w14:paraId="00000061">
      <w:pPr>
        <w:jc w:val="center"/>
        <w:rPr>
          <w:b w:val="1"/>
          <w:sz w:val="24"/>
          <w:szCs w:val="24"/>
        </w:rPr>
      </w:pPr>
      <w:r w:rsidDel="00000000" w:rsidR="00000000" w:rsidRPr="00000000">
        <w:rPr>
          <w:rtl w:val="0"/>
        </w:rPr>
      </w:r>
    </w:p>
    <w:p w:rsidR="00000000" w:rsidDel="00000000" w:rsidP="00000000" w:rsidRDefault="00000000" w:rsidRPr="00000000" w14:paraId="00000062">
      <w:pPr>
        <w:jc w:val="center"/>
        <w:rPr>
          <w:b w:val="1"/>
          <w:sz w:val="24"/>
          <w:szCs w:val="24"/>
        </w:rPr>
      </w:pPr>
      <w:r w:rsidDel="00000000" w:rsidR="00000000" w:rsidRPr="00000000">
        <w:rPr>
          <w:rtl w:val="0"/>
        </w:rPr>
      </w:r>
    </w:p>
    <w:p w:rsidR="00000000" w:rsidDel="00000000" w:rsidP="00000000" w:rsidRDefault="00000000" w:rsidRPr="00000000" w14:paraId="00000063">
      <w:pPr>
        <w:jc w:val="center"/>
        <w:rPr>
          <w:b w:val="1"/>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mphasis">
    <w:name w:val="Emphasis"/>
    <w:basedOn w:val="DefaultParagraphFont"/>
    <w:uiPriority w:val="20"/>
    <w:qFormat w:val="1"/>
    <w:rsid w:val="00567A46"/>
    <w:rPr>
      <w:i w:val="1"/>
      <w:iCs w:val="1"/>
    </w:rPr>
  </w:style>
  <w:style w:type="table" w:styleId="TableGrid">
    <w:name w:val="Table Grid"/>
    <w:basedOn w:val="TableNormal"/>
    <w:uiPriority w:val="39"/>
    <w:rsid w:val="00567A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cmsgroup.org/sset/NAAC/NAAC_DVV_CYCLE_22-23/criteria5/Attendance%20_2022_23.pdf" TargetMode="External"/><Relationship Id="rId11" Type="http://schemas.openxmlformats.org/officeDocument/2006/relationships/hyperlink" Target="https://scmsgroup.org/sset/NAAC/NAAC_DVV_CYCLE_22-23/criteria5/2020_21_ICT_Proof.pdf" TargetMode="External"/><Relationship Id="rId10" Type="http://schemas.openxmlformats.org/officeDocument/2006/relationships/hyperlink" Target="https://scmsgroup.org/sset/NAAC/NAAC_DVV_CYCLE_22-23/criteria5/2019_20_ICT_%20Proof.pdf" TargetMode="External"/><Relationship Id="rId13" Type="http://schemas.openxmlformats.org/officeDocument/2006/relationships/hyperlink" Target="https://scmsgroup.org/sset/NAAC/NAAC_DVV_CYCLE_22-23/criteria5/2022_23_ICT_Proof.pdf" TargetMode="External"/><Relationship Id="rId12" Type="http://schemas.openxmlformats.org/officeDocument/2006/relationships/hyperlink" Target="https://scmsgroup.org/sset/NAAC/NAAC_DVV_CYCLE_22-23/criteria5/2021_22_ICT_Proof.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msgroup.org/sset/NAAC/NAAC_DVV_CYCLE_22-23/criteria5/2018_19_ICT_Proof.pdf" TargetMode="External"/><Relationship Id="rId15" Type="http://schemas.openxmlformats.org/officeDocument/2006/relationships/hyperlink" Target="https://scmsgroup.org/sset/NAAC/NAAC_DVV_CYCLE_22-23/criteria5/5.1.2_Certificates.pdf" TargetMode="External"/><Relationship Id="rId14" Type="http://schemas.openxmlformats.org/officeDocument/2006/relationships/hyperlink" Target="https://scmsgroup.org/sset/NAAC/NAAC_DVV_CYCLE_22-23/criteria5/5.1.2_List_of_Programs.pdf" TargetMode="External"/><Relationship Id="rId17" Type="http://schemas.openxmlformats.org/officeDocument/2006/relationships/hyperlink" Target="https://scmsgroup.org/sset/NAAC/NAAC_DVV_CYCLE_22-23/criteria5/Attendance%20_2019_20.pdf" TargetMode="External"/><Relationship Id="rId16" Type="http://schemas.openxmlformats.org/officeDocument/2006/relationships/hyperlink" Target="https://scmsgroup.org/sset/NAAC/NAAC_DVV_CYCLE_22-23/criteria5/Attendance%20_2018_19.pdf" TargetMode="External"/><Relationship Id="rId5" Type="http://schemas.openxmlformats.org/officeDocument/2006/relationships/styles" Target="styles.xml"/><Relationship Id="rId19" Type="http://schemas.openxmlformats.org/officeDocument/2006/relationships/hyperlink" Target="https://scmsgroup.org/sset/NAAC/NAAC_DVV_CYCLE_22-23/criteria5/Attendance%20_2021_22.pdf" TargetMode="External"/><Relationship Id="rId6" Type="http://schemas.openxmlformats.org/officeDocument/2006/relationships/customXml" Target="../customXML/item1.xml"/><Relationship Id="rId18" Type="http://schemas.openxmlformats.org/officeDocument/2006/relationships/hyperlink" Target="https://scmsgroup.org/sset/NAAC/NAAC_DVV_CYCLE_22-23/criteria5/Attendance%20_2020_21.pdf" TargetMode="External"/><Relationship Id="rId7" Type="http://schemas.openxmlformats.org/officeDocument/2006/relationships/hyperlink" Target="https://scmsgroup.org/sset/NAAC/NAAC_DVV_CYCLE_22-23/criteria5/5.1.2_List_of_Programs.pdf" TargetMode="External"/><Relationship Id="rId8" Type="http://schemas.openxmlformats.org/officeDocument/2006/relationships/hyperlink" Target="https://scmsgroup.org/sset/NAAC/NAAC_DVV_CYCLE_22-23/criteria5/5.1.2_List_of_Program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LASHMjZensp2T6ezi321aP1ewA==">CgMxLjA4AHIhMVN5azVVYnVZNFB1RHl1aU1KOUFySDZsVzVkaFIxODZh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2024-05-14T06:31:00Z</dcterms:created>
  <dc:creator>Admin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0822ef8d-15db-47b0-b6ac-d57c61730825</vt:lpwstr>
  </property>
</Properties>
</file>